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F7" w:rsidRPr="00C63F7A" w:rsidRDefault="005167C0" w:rsidP="00642DF7">
      <w:pPr>
        <w:tabs>
          <w:tab w:val="left" w:pos="8010"/>
          <w:tab w:val="left" w:pos="9270"/>
        </w:tabs>
        <w:outlineLvl w:val="0"/>
        <w:rPr>
          <w:b/>
          <w:sz w:val="26"/>
        </w:rPr>
      </w:pPr>
      <w:r w:rsidRPr="00C63F7A">
        <w:rPr>
          <w:b/>
          <w:sz w:val="26"/>
        </w:rPr>
        <w:t xml:space="preserve">Recovery Scoring Guide                                                                             </w:t>
      </w:r>
    </w:p>
    <w:p w:rsidR="00642DF7" w:rsidRPr="00412A39" w:rsidRDefault="005167C0" w:rsidP="00642DF7">
      <w:pPr>
        <w:outlineLvl w:val="0"/>
        <w:rPr>
          <w:b/>
        </w:rPr>
      </w:pPr>
      <w:r w:rsidRPr="00412A39">
        <w:rPr>
          <w:b/>
        </w:rPr>
        <w:t xml:space="preserve"> </w:t>
      </w:r>
    </w:p>
    <w:p w:rsidR="00642DF7" w:rsidRPr="00D858E4" w:rsidRDefault="005167C0">
      <w:r w:rsidRPr="00412A39">
        <w:t xml:space="preserve">Athletes can fill out this guide over the course of a week to assess their own recovery behaviors. Once they have scored a full day, the total reveals whether they are paying adequate attention to their physical and mental recovery needs. </w:t>
      </w:r>
      <w:r w:rsidRPr="00412A39">
        <w:rPr>
          <w:b/>
        </w:rPr>
        <w:t>17-20</w:t>
      </w:r>
      <w:r w:rsidRPr="00412A39">
        <w:t xml:space="preserve"> daily points is opt</w:t>
      </w:r>
      <w:r w:rsidR="006830E0">
        <w:t>i</w:t>
      </w:r>
      <w:r w:rsidRPr="00412A39">
        <w:t xml:space="preserve">mal; </w:t>
      </w:r>
      <w:r w:rsidRPr="00412A39">
        <w:rPr>
          <w:b/>
        </w:rPr>
        <w:t>15-16</w:t>
      </w:r>
      <w:r w:rsidRPr="00412A39">
        <w:t xml:space="preserve"> points is good but shows room for improvement; </w:t>
      </w:r>
      <w:r w:rsidRPr="00412A39">
        <w:rPr>
          <w:b/>
        </w:rPr>
        <w:t>14 or fewer</w:t>
      </w:r>
      <w:r w:rsidRPr="00412A39">
        <w:t xml:space="preserve"> points means the athlete needs a serious individual evaluation of recovery behaviors.</w:t>
      </w:r>
    </w:p>
    <w:p w:rsidR="00642DF7" w:rsidRPr="00C63F7A" w:rsidRDefault="000E6265"/>
    <w:tbl>
      <w:tblPr>
        <w:tblW w:w="13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803"/>
        <w:gridCol w:w="905"/>
        <w:gridCol w:w="618"/>
        <w:gridCol w:w="666"/>
        <w:gridCol w:w="678"/>
        <w:gridCol w:w="666"/>
        <w:gridCol w:w="789"/>
        <w:gridCol w:w="533"/>
        <w:gridCol w:w="544"/>
        <w:gridCol w:w="257"/>
        <w:gridCol w:w="3398"/>
      </w:tblGrid>
      <w:tr w:rsidR="00642DF7" w:rsidRPr="00B34C0A">
        <w:trPr>
          <w:trHeight w:val="296"/>
        </w:trPr>
        <w:tc>
          <w:tcPr>
            <w:tcW w:w="0" w:type="auto"/>
            <w:tcBorders>
              <w:bottom w:val="single" w:sz="18" w:space="0" w:color="000000"/>
            </w:tcBorders>
          </w:tcPr>
          <w:p w:rsidR="00642DF7" w:rsidRPr="00B34C0A" w:rsidRDefault="000E6265"/>
        </w:tc>
        <w:tc>
          <w:tcPr>
            <w:tcW w:w="428" w:type="dxa"/>
            <w:tcBorders>
              <w:bottom w:val="single" w:sz="18" w:space="0" w:color="000000"/>
            </w:tcBorders>
          </w:tcPr>
          <w:p w:rsidR="00642DF7" w:rsidRPr="00B34C0A" w:rsidRDefault="005167C0">
            <w:pPr>
              <w:rPr>
                <w:b/>
              </w:rPr>
            </w:pPr>
            <w:r w:rsidRPr="00B34C0A">
              <w:rPr>
                <w:b/>
              </w:rPr>
              <w:t>Possible</w:t>
            </w:r>
          </w:p>
          <w:p w:rsidR="00642DF7" w:rsidRPr="00B34C0A" w:rsidRDefault="005167C0">
            <w:pPr>
              <w:rPr>
                <w:b/>
              </w:rPr>
            </w:pPr>
            <w:r w:rsidRPr="00B34C0A">
              <w:rPr>
                <w:b/>
              </w:rPr>
              <w:t>Points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642DF7" w:rsidRPr="00B34C0A" w:rsidRDefault="005167C0">
            <w:pPr>
              <w:rPr>
                <w:b/>
              </w:rPr>
            </w:pPr>
            <w:r w:rsidRPr="00B34C0A">
              <w:rPr>
                <w:b/>
              </w:rPr>
              <w:t>Sun.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2DF7" w:rsidRPr="00B34C0A" w:rsidRDefault="005167C0">
            <w:pPr>
              <w:rPr>
                <w:b/>
              </w:rPr>
            </w:pPr>
            <w:r w:rsidRPr="00B34C0A">
              <w:rPr>
                <w:b/>
              </w:rPr>
              <w:t>Mon.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2DF7" w:rsidRPr="00B34C0A" w:rsidRDefault="005167C0">
            <w:pPr>
              <w:rPr>
                <w:b/>
              </w:rPr>
            </w:pPr>
            <w:r w:rsidRPr="00B34C0A">
              <w:rPr>
                <w:b/>
              </w:rPr>
              <w:t>Tues.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2DF7" w:rsidRPr="00B34C0A" w:rsidRDefault="005167C0">
            <w:pPr>
              <w:rPr>
                <w:b/>
              </w:rPr>
            </w:pPr>
            <w:r w:rsidRPr="00B34C0A">
              <w:rPr>
                <w:b/>
              </w:rPr>
              <w:t>Wed.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2DF7" w:rsidRPr="00B34C0A" w:rsidRDefault="005167C0">
            <w:pPr>
              <w:rPr>
                <w:b/>
              </w:rPr>
            </w:pPr>
            <w:r w:rsidRPr="00B34C0A">
              <w:rPr>
                <w:b/>
              </w:rPr>
              <w:t>Thurs.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2DF7" w:rsidRPr="00B34C0A" w:rsidRDefault="005167C0">
            <w:pPr>
              <w:rPr>
                <w:b/>
              </w:rPr>
            </w:pPr>
            <w:r w:rsidRPr="00B34C0A">
              <w:rPr>
                <w:b/>
              </w:rPr>
              <w:t>Fri.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F7" w:rsidRPr="00B34C0A" w:rsidRDefault="005167C0">
            <w:pPr>
              <w:rPr>
                <w:b/>
              </w:rPr>
            </w:pPr>
            <w:r w:rsidRPr="00B34C0A">
              <w:rPr>
                <w:b/>
              </w:rPr>
              <w:t>Sat.</w:t>
            </w:r>
          </w:p>
        </w:tc>
        <w:tc>
          <w:tcPr>
            <w:tcW w:w="257" w:type="dxa"/>
            <w:tcBorders>
              <w:top w:val="single" w:sz="2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DF7" w:rsidRPr="00B34C0A" w:rsidRDefault="000E6265">
            <w:pPr>
              <w:rPr>
                <w:b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</w:tcPr>
          <w:p w:rsidR="00642DF7" w:rsidRPr="00F04AA1" w:rsidRDefault="005167C0">
            <w:pPr>
              <w:rPr>
                <w:b/>
              </w:rPr>
            </w:pPr>
            <w:r w:rsidRPr="00F04AA1">
              <w:rPr>
                <w:b/>
              </w:rPr>
              <w:t>SCORING GUIDE ADJUSTMENTS</w:t>
            </w:r>
          </w:p>
        </w:tc>
      </w:tr>
      <w:tr w:rsidR="00642DF7" w:rsidRPr="00B34C0A">
        <w:trPr>
          <w:trHeight w:val="317"/>
        </w:trPr>
        <w:tc>
          <w:tcPr>
            <w:tcW w:w="0" w:type="auto"/>
            <w:tcBorders>
              <w:top w:val="single" w:sz="18" w:space="0" w:color="000000"/>
              <w:bottom w:val="single" w:sz="18" w:space="0" w:color="000000"/>
            </w:tcBorders>
            <w:shd w:val="pct15" w:color="auto" w:fill="auto"/>
          </w:tcPr>
          <w:p w:rsidR="00642DF7" w:rsidRPr="00B34C0A" w:rsidRDefault="005167C0">
            <w:pPr>
              <w:rPr>
                <w:b/>
              </w:rPr>
            </w:pPr>
            <w:r w:rsidRPr="00B34C0A">
              <w:rPr>
                <w:b/>
              </w:rPr>
              <w:t xml:space="preserve">Nutrition </w:t>
            </w:r>
          </w:p>
        </w:tc>
        <w:tc>
          <w:tcPr>
            <w:tcW w:w="428" w:type="dxa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pct15" w:color="auto" w:fill="auto"/>
          </w:tcPr>
          <w:p w:rsidR="00642DF7" w:rsidRPr="00B34C0A" w:rsidRDefault="005167C0">
            <w:pPr>
              <w:rPr>
                <w:b/>
              </w:rPr>
            </w:pPr>
            <w:r w:rsidRPr="00B34C0A">
              <w:rPr>
                <w:b/>
              </w:rPr>
              <w:t>8</w:t>
            </w:r>
          </w:p>
        </w:tc>
        <w:tc>
          <w:tcPr>
            <w:tcW w:w="618" w:type="dxa"/>
            <w:tcBorders>
              <w:left w:val="single" w:sz="18" w:space="0" w:color="auto"/>
            </w:tcBorders>
            <w:shd w:val="pct37" w:color="auto" w:fill="auto"/>
          </w:tcPr>
          <w:p w:rsidR="00642DF7" w:rsidRPr="00B34C0A" w:rsidRDefault="000E6265"/>
        </w:tc>
        <w:tc>
          <w:tcPr>
            <w:tcW w:w="0" w:type="auto"/>
            <w:shd w:val="pct37" w:color="auto" w:fill="auto"/>
          </w:tcPr>
          <w:p w:rsidR="00642DF7" w:rsidRPr="00B34C0A" w:rsidRDefault="000E6265"/>
        </w:tc>
        <w:tc>
          <w:tcPr>
            <w:tcW w:w="0" w:type="auto"/>
            <w:shd w:val="pct37" w:color="auto" w:fill="auto"/>
          </w:tcPr>
          <w:p w:rsidR="00642DF7" w:rsidRPr="00B34C0A" w:rsidRDefault="000E6265"/>
        </w:tc>
        <w:tc>
          <w:tcPr>
            <w:tcW w:w="0" w:type="auto"/>
            <w:shd w:val="pct37" w:color="auto" w:fill="auto"/>
          </w:tcPr>
          <w:p w:rsidR="00642DF7" w:rsidRPr="00B34C0A" w:rsidRDefault="000E6265"/>
        </w:tc>
        <w:tc>
          <w:tcPr>
            <w:tcW w:w="0" w:type="auto"/>
            <w:shd w:val="pct37" w:color="auto" w:fill="auto"/>
          </w:tcPr>
          <w:p w:rsidR="00642DF7" w:rsidRPr="00B34C0A" w:rsidRDefault="000E6265"/>
        </w:tc>
        <w:tc>
          <w:tcPr>
            <w:tcW w:w="0" w:type="auto"/>
            <w:tcBorders>
              <w:right w:val="single" w:sz="4" w:space="0" w:color="auto"/>
            </w:tcBorders>
            <w:shd w:val="pct37" w:color="auto" w:fill="auto"/>
          </w:tcPr>
          <w:p w:rsidR="00642DF7" w:rsidRPr="00B34C0A" w:rsidRDefault="000E626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auto"/>
          </w:tcPr>
          <w:p w:rsidR="00642DF7" w:rsidRPr="00B34C0A" w:rsidRDefault="000E6265" w:rsidP="00642DF7">
            <w:pPr>
              <w:ind w:right="-3168"/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DF7" w:rsidRPr="00B34C0A" w:rsidRDefault="000E6265" w:rsidP="00642DF7">
            <w:pPr>
              <w:ind w:right="-3168"/>
            </w:pPr>
          </w:p>
        </w:tc>
        <w:tc>
          <w:tcPr>
            <w:tcW w:w="339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2DF7" w:rsidRPr="00B34C0A" w:rsidRDefault="005167C0" w:rsidP="00642DF7">
            <w:r w:rsidRPr="00B34C0A">
              <w:t xml:space="preserve">                                  </w:t>
            </w:r>
          </w:p>
          <w:p w:rsidR="00642DF7" w:rsidRPr="00B34C0A" w:rsidRDefault="005167C0" w:rsidP="00642DF7">
            <w:r>
              <w:t>Give ½ a point for a less than full breakfast</w:t>
            </w:r>
          </w:p>
        </w:tc>
      </w:tr>
      <w:tr w:rsidR="00642DF7" w:rsidRPr="00B34C0A">
        <w:trPr>
          <w:trHeight w:val="296"/>
        </w:trPr>
        <w:tc>
          <w:tcPr>
            <w:tcW w:w="0" w:type="auto"/>
            <w:tcBorders>
              <w:top w:val="single" w:sz="18" w:space="0" w:color="000000"/>
            </w:tcBorders>
          </w:tcPr>
          <w:p w:rsidR="00642DF7" w:rsidRPr="00B34C0A" w:rsidRDefault="005167C0">
            <w:r w:rsidRPr="00B34C0A">
              <w:t>Breakfast</w:t>
            </w:r>
          </w:p>
        </w:tc>
        <w:tc>
          <w:tcPr>
            <w:tcW w:w="428" w:type="dxa"/>
            <w:tcBorders>
              <w:top w:val="single" w:sz="18" w:space="0" w:color="000000"/>
              <w:right w:val="single" w:sz="18" w:space="0" w:color="auto"/>
            </w:tcBorders>
          </w:tcPr>
          <w:p w:rsidR="00642DF7" w:rsidRPr="00B34C0A" w:rsidRDefault="005167C0">
            <w:r w:rsidRPr="00B34C0A">
              <w:t>1</w:t>
            </w:r>
          </w:p>
        </w:tc>
        <w:tc>
          <w:tcPr>
            <w:tcW w:w="618" w:type="dxa"/>
            <w:tcBorders>
              <w:left w:val="single" w:sz="18" w:space="0" w:color="auto"/>
            </w:tcBorders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  <w:tcBorders>
              <w:right w:val="single" w:sz="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F7" w:rsidRPr="00B34C0A" w:rsidRDefault="000E6265" w:rsidP="00642DF7">
            <w:pPr>
              <w:ind w:right="-5238"/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DF7" w:rsidRPr="00B34C0A" w:rsidRDefault="000E6265" w:rsidP="00642DF7">
            <w:pPr>
              <w:ind w:right="-5238"/>
            </w:pPr>
          </w:p>
        </w:tc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2DF7" w:rsidRPr="00B34C0A" w:rsidRDefault="000E6265"/>
        </w:tc>
      </w:tr>
      <w:tr w:rsidR="00642DF7" w:rsidRPr="00B34C0A">
        <w:trPr>
          <w:trHeight w:val="359"/>
        </w:trPr>
        <w:tc>
          <w:tcPr>
            <w:tcW w:w="0" w:type="auto"/>
            <w:tcBorders>
              <w:top w:val="nil"/>
            </w:tcBorders>
          </w:tcPr>
          <w:p w:rsidR="00642DF7" w:rsidRPr="00B34C0A" w:rsidRDefault="005167C0">
            <w:r w:rsidRPr="00B34C0A">
              <w:t xml:space="preserve">Lunch </w:t>
            </w:r>
          </w:p>
        </w:tc>
        <w:tc>
          <w:tcPr>
            <w:tcW w:w="428" w:type="dxa"/>
            <w:tcBorders>
              <w:top w:val="nil"/>
              <w:right w:val="single" w:sz="18" w:space="0" w:color="auto"/>
            </w:tcBorders>
          </w:tcPr>
          <w:p w:rsidR="00642DF7" w:rsidRPr="00B34C0A" w:rsidRDefault="005167C0">
            <w:r w:rsidRPr="00B34C0A">
              <w:t>2</w:t>
            </w:r>
          </w:p>
        </w:tc>
        <w:tc>
          <w:tcPr>
            <w:tcW w:w="618" w:type="dxa"/>
            <w:tcBorders>
              <w:top w:val="nil"/>
              <w:left w:val="single" w:sz="18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nil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nil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nil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nil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auto"/>
          </w:tcPr>
          <w:p w:rsidR="00642DF7" w:rsidRPr="00B34C0A" w:rsidRDefault="005167C0">
            <w:r>
              <w:t>Give one point for a less than full lunch</w:t>
            </w:r>
          </w:p>
        </w:tc>
      </w:tr>
      <w:tr w:rsidR="00642DF7" w:rsidRPr="00B34C0A">
        <w:trPr>
          <w:trHeight w:val="296"/>
        </w:trPr>
        <w:tc>
          <w:tcPr>
            <w:tcW w:w="0" w:type="auto"/>
          </w:tcPr>
          <w:p w:rsidR="00642DF7" w:rsidRPr="00B34C0A" w:rsidRDefault="005167C0">
            <w:r w:rsidRPr="00B34C0A">
              <w:t>Dinner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642DF7" w:rsidRPr="00B34C0A" w:rsidRDefault="005167C0">
            <w:r w:rsidRPr="00B34C0A">
              <w:t>2</w:t>
            </w:r>
          </w:p>
        </w:tc>
        <w:tc>
          <w:tcPr>
            <w:tcW w:w="618" w:type="dxa"/>
            <w:tcBorders>
              <w:left w:val="single" w:sz="18" w:space="0" w:color="auto"/>
            </w:tcBorders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  <w:tcBorders>
              <w:right w:val="single" w:sz="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F7" w:rsidRPr="00B34C0A" w:rsidRDefault="000E6265" w:rsidP="00642DF7">
            <w:pPr>
              <w:ind w:right="-4698"/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DF7" w:rsidRPr="00B34C0A" w:rsidRDefault="000E6265" w:rsidP="00642DF7">
            <w:pPr>
              <w:ind w:right="-4698"/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auto"/>
          </w:tcPr>
          <w:p w:rsidR="00642DF7" w:rsidRPr="00B34C0A" w:rsidRDefault="005167C0" w:rsidP="00642DF7">
            <w:pPr>
              <w:ind w:right="-4698"/>
            </w:pPr>
            <w:r>
              <w:t>Give one point for a less than full dinner</w:t>
            </w:r>
          </w:p>
        </w:tc>
      </w:tr>
      <w:tr w:rsidR="00642DF7" w:rsidRPr="00B34C0A">
        <w:trPr>
          <w:trHeight w:val="296"/>
        </w:trPr>
        <w:tc>
          <w:tcPr>
            <w:tcW w:w="0" w:type="auto"/>
          </w:tcPr>
          <w:p w:rsidR="00642DF7" w:rsidRPr="00B34C0A" w:rsidRDefault="005167C0">
            <w:r w:rsidRPr="00B34C0A">
              <w:t>Pre-workout snack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642DF7" w:rsidRPr="00B34C0A" w:rsidRDefault="005167C0">
            <w:r w:rsidRPr="00B34C0A">
              <w:t>1</w:t>
            </w:r>
          </w:p>
        </w:tc>
        <w:tc>
          <w:tcPr>
            <w:tcW w:w="618" w:type="dxa"/>
            <w:tcBorders>
              <w:left w:val="single" w:sz="18" w:space="0" w:color="auto"/>
            </w:tcBorders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  <w:tcBorders>
              <w:right w:val="single" w:sz="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auto"/>
          </w:tcPr>
          <w:p w:rsidR="00642DF7" w:rsidRPr="00B34C0A" w:rsidRDefault="000E6265"/>
        </w:tc>
      </w:tr>
      <w:tr w:rsidR="00642DF7" w:rsidRPr="00B34C0A">
        <w:trPr>
          <w:trHeight w:val="287"/>
        </w:trPr>
        <w:tc>
          <w:tcPr>
            <w:tcW w:w="0" w:type="auto"/>
          </w:tcPr>
          <w:p w:rsidR="00642DF7" w:rsidRPr="00B34C0A" w:rsidRDefault="005167C0" w:rsidP="00642DF7">
            <w:r w:rsidRPr="00B34C0A">
              <w:t xml:space="preserve">Post-exercise carb </w:t>
            </w:r>
            <w:r w:rsidRPr="00642DF7">
              <w:t>refueling within 60 minutes.</w:t>
            </w:r>
            <w:r w:rsidRPr="00B34C0A">
              <w:t xml:space="preserve"> (recommended: 1.0 to 1.5 g per </w:t>
            </w:r>
            <w:r>
              <w:t>k</w:t>
            </w:r>
            <w:r w:rsidRPr="00B34C0A">
              <w:t>ilogram of body weight)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642DF7" w:rsidRPr="00B34C0A" w:rsidRDefault="005167C0">
            <w:r>
              <w:t>2</w:t>
            </w:r>
          </w:p>
        </w:tc>
        <w:tc>
          <w:tcPr>
            <w:tcW w:w="618" w:type="dxa"/>
            <w:tcBorders>
              <w:left w:val="single" w:sz="18" w:space="0" w:color="auto"/>
            </w:tcBorders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  <w:tcBorders>
              <w:right w:val="single" w:sz="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auto"/>
          </w:tcPr>
          <w:p w:rsidR="00642DF7" w:rsidRPr="00E71D63" w:rsidRDefault="005167C0">
            <w:pPr>
              <w:rPr>
                <w:color w:val="FF0000"/>
              </w:rPr>
            </w:pPr>
            <w:r w:rsidRPr="00B34C0A">
              <w:t xml:space="preserve">Give one point for refueling below the recommended </w:t>
            </w:r>
            <w:r w:rsidRPr="00642DF7">
              <w:t>amount or for delaying more than 60 minutes.</w:t>
            </w:r>
          </w:p>
        </w:tc>
      </w:tr>
      <w:tr w:rsidR="00642DF7" w:rsidRPr="00B34C0A">
        <w:trPr>
          <w:trHeight w:val="296"/>
        </w:trPr>
        <w:tc>
          <w:tcPr>
            <w:tcW w:w="0" w:type="auto"/>
            <w:tcBorders>
              <w:top w:val="single" w:sz="18" w:space="0" w:color="000000"/>
              <w:bottom w:val="single" w:sz="18" w:space="0" w:color="000000"/>
            </w:tcBorders>
            <w:shd w:val="clear" w:color="auto" w:fill="CCCCCC"/>
          </w:tcPr>
          <w:p w:rsidR="00642DF7" w:rsidRPr="00A528FB" w:rsidRDefault="005167C0">
            <w:pPr>
              <w:rPr>
                <w:b/>
              </w:rPr>
            </w:pPr>
            <w:r w:rsidRPr="00A528FB">
              <w:rPr>
                <w:b/>
              </w:rPr>
              <w:t>Hydration</w:t>
            </w:r>
          </w:p>
        </w:tc>
        <w:tc>
          <w:tcPr>
            <w:tcW w:w="428" w:type="dxa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pct15" w:color="auto" w:fill="auto"/>
          </w:tcPr>
          <w:p w:rsidR="00642DF7" w:rsidRPr="00A528FB" w:rsidRDefault="005167C0">
            <w:pPr>
              <w:rPr>
                <w:b/>
              </w:rPr>
            </w:pPr>
            <w:r w:rsidRPr="00A528FB">
              <w:rPr>
                <w:b/>
              </w:rPr>
              <w:t>2</w:t>
            </w:r>
          </w:p>
        </w:tc>
        <w:tc>
          <w:tcPr>
            <w:tcW w:w="618" w:type="dxa"/>
            <w:tcBorders>
              <w:left w:val="single" w:sz="18" w:space="0" w:color="auto"/>
            </w:tcBorders>
            <w:shd w:val="pct37" w:color="auto" w:fill="auto"/>
          </w:tcPr>
          <w:p w:rsidR="00642DF7" w:rsidRPr="00B34C0A" w:rsidRDefault="000E6265"/>
        </w:tc>
        <w:tc>
          <w:tcPr>
            <w:tcW w:w="0" w:type="auto"/>
            <w:shd w:val="pct37" w:color="auto" w:fill="auto"/>
          </w:tcPr>
          <w:p w:rsidR="00642DF7" w:rsidRPr="00B34C0A" w:rsidRDefault="000E6265"/>
        </w:tc>
        <w:tc>
          <w:tcPr>
            <w:tcW w:w="0" w:type="auto"/>
            <w:shd w:val="pct37" w:color="auto" w:fill="auto"/>
          </w:tcPr>
          <w:p w:rsidR="00642DF7" w:rsidRPr="00B34C0A" w:rsidRDefault="000E6265"/>
        </w:tc>
        <w:tc>
          <w:tcPr>
            <w:tcW w:w="0" w:type="auto"/>
            <w:shd w:val="pct37" w:color="auto" w:fill="auto"/>
          </w:tcPr>
          <w:p w:rsidR="00642DF7" w:rsidRPr="00B34C0A" w:rsidRDefault="000E6265"/>
        </w:tc>
        <w:tc>
          <w:tcPr>
            <w:tcW w:w="0" w:type="auto"/>
            <w:shd w:val="pct37" w:color="auto" w:fill="auto"/>
          </w:tcPr>
          <w:p w:rsidR="00642DF7" w:rsidRPr="00B34C0A" w:rsidRDefault="000E6265"/>
        </w:tc>
        <w:tc>
          <w:tcPr>
            <w:tcW w:w="0" w:type="auto"/>
            <w:tcBorders>
              <w:right w:val="single" w:sz="4" w:space="0" w:color="auto"/>
            </w:tcBorders>
            <w:shd w:val="pct37" w:color="auto" w:fill="auto"/>
          </w:tcPr>
          <w:p w:rsidR="00642DF7" w:rsidRPr="00B34C0A" w:rsidRDefault="000E626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auto"/>
          </w:tcPr>
          <w:p w:rsidR="00642DF7" w:rsidRPr="00B34C0A" w:rsidRDefault="000E6265"/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auto"/>
          </w:tcPr>
          <w:p w:rsidR="00642DF7" w:rsidRPr="00B34C0A" w:rsidRDefault="000E6265"/>
        </w:tc>
      </w:tr>
      <w:tr w:rsidR="00642DF7" w:rsidRPr="00B34C0A">
        <w:trPr>
          <w:trHeight w:val="296"/>
        </w:trPr>
        <w:tc>
          <w:tcPr>
            <w:tcW w:w="0" w:type="auto"/>
            <w:tcBorders>
              <w:top w:val="single" w:sz="18" w:space="0" w:color="000000"/>
            </w:tcBorders>
          </w:tcPr>
          <w:p w:rsidR="00642DF7" w:rsidRPr="00B34C0A" w:rsidRDefault="005167C0">
            <w:r w:rsidRPr="00B34C0A">
              <w:t>Pre-exercise urine</w:t>
            </w:r>
            <w:r>
              <w:t>: clear or light color</w:t>
            </w:r>
          </w:p>
        </w:tc>
        <w:tc>
          <w:tcPr>
            <w:tcW w:w="428" w:type="dxa"/>
            <w:tcBorders>
              <w:top w:val="single" w:sz="18" w:space="0" w:color="000000"/>
              <w:right w:val="single" w:sz="18" w:space="0" w:color="auto"/>
            </w:tcBorders>
          </w:tcPr>
          <w:p w:rsidR="00642DF7" w:rsidRPr="00B34C0A" w:rsidRDefault="005167C0">
            <w:r w:rsidRPr="00B34C0A">
              <w:t>1</w:t>
            </w:r>
          </w:p>
        </w:tc>
        <w:tc>
          <w:tcPr>
            <w:tcW w:w="618" w:type="dxa"/>
            <w:tcBorders>
              <w:left w:val="single" w:sz="18" w:space="0" w:color="auto"/>
            </w:tcBorders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  <w:tcBorders>
              <w:right w:val="single" w:sz="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auto"/>
          </w:tcPr>
          <w:p w:rsidR="00642DF7" w:rsidRPr="00B34C0A" w:rsidRDefault="000E6265"/>
        </w:tc>
      </w:tr>
      <w:tr w:rsidR="00642DF7" w:rsidRPr="00B34C0A">
        <w:trPr>
          <w:trHeight w:val="296"/>
        </w:trPr>
        <w:tc>
          <w:tcPr>
            <w:tcW w:w="0" w:type="auto"/>
            <w:tcBorders>
              <w:top w:val="nil"/>
              <w:bottom w:val="single" w:sz="18" w:space="0" w:color="000000"/>
            </w:tcBorders>
          </w:tcPr>
          <w:p w:rsidR="00642DF7" w:rsidRPr="00B34C0A" w:rsidRDefault="005167C0">
            <w:r w:rsidRPr="00B34C0A">
              <w:t>Post-exercise urine</w:t>
            </w:r>
            <w:r>
              <w:t>: clear or light color</w:t>
            </w:r>
          </w:p>
        </w:tc>
        <w:tc>
          <w:tcPr>
            <w:tcW w:w="428" w:type="dxa"/>
            <w:tcBorders>
              <w:top w:val="nil"/>
              <w:bottom w:val="single" w:sz="18" w:space="0" w:color="000000"/>
              <w:right w:val="single" w:sz="18" w:space="0" w:color="auto"/>
            </w:tcBorders>
          </w:tcPr>
          <w:p w:rsidR="00642DF7" w:rsidRPr="00B34C0A" w:rsidRDefault="005167C0">
            <w:r w:rsidRPr="00B34C0A">
              <w:t>1</w:t>
            </w:r>
          </w:p>
        </w:tc>
        <w:tc>
          <w:tcPr>
            <w:tcW w:w="618" w:type="dxa"/>
            <w:tcBorders>
              <w:top w:val="nil"/>
              <w:left w:val="single" w:sz="18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nil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nil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nil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nil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auto"/>
          </w:tcPr>
          <w:p w:rsidR="00642DF7" w:rsidRPr="00B56F57" w:rsidRDefault="000E6265"/>
        </w:tc>
      </w:tr>
      <w:tr w:rsidR="00642DF7" w:rsidRPr="00B34C0A">
        <w:trPr>
          <w:trHeight w:val="296"/>
        </w:trPr>
        <w:tc>
          <w:tcPr>
            <w:tcW w:w="0" w:type="auto"/>
            <w:tcBorders>
              <w:top w:val="single" w:sz="18" w:space="0" w:color="000000"/>
              <w:bottom w:val="single" w:sz="18" w:space="0" w:color="000000"/>
            </w:tcBorders>
            <w:shd w:val="pct15" w:color="auto" w:fill="auto"/>
          </w:tcPr>
          <w:p w:rsidR="00642DF7" w:rsidRPr="00B34C0A" w:rsidRDefault="005167C0">
            <w:pPr>
              <w:rPr>
                <w:b/>
              </w:rPr>
            </w:pPr>
            <w:r w:rsidRPr="00B34C0A">
              <w:rPr>
                <w:b/>
              </w:rPr>
              <w:t>Sleep and Rest</w:t>
            </w:r>
          </w:p>
        </w:tc>
        <w:tc>
          <w:tcPr>
            <w:tcW w:w="428" w:type="dxa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pct15" w:color="auto" w:fill="auto"/>
          </w:tcPr>
          <w:p w:rsidR="00642DF7" w:rsidRPr="00B34C0A" w:rsidRDefault="005167C0">
            <w:pPr>
              <w:rPr>
                <w:b/>
              </w:rPr>
            </w:pPr>
            <w:r w:rsidRPr="00B34C0A">
              <w:rPr>
                <w:b/>
              </w:rPr>
              <w:t>4</w:t>
            </w:r>
          </w:p>
        </w:tc>
        <w:tc>
          <w:tcPr>
            <w:tcW w:w="618" w:type="dxa"/>
            <w:tcBorders>
              <w:left w:val="single" w:sz="18" w:space="0" w:color="auto"/>
            </w:tcBorders>
            <w:shd w:val="pct37" w:color="auto" w:fill="auto"/>
          </w:tcPr>
          <w:p w:rsidR="00642DF7" w:rsidRPr="00B34C0A" w:rsidRDefault="000E6265"/>
        </w:tc>
        <w:tc>
          <w:tcPr>
            <w:tcW w:w="0" w:type="auto"/>
            <w:shd w:val="pct37" w:color="auto" w:fill="auto"/>
          </w:tcPr>
          <w:p w:rsidR="00642DF7" w:rsidRPr="00B34C0A" w:rsidRDefault="000E6265"/>
        </w:tc>
        <w:tc>
          <w:tcPr>
            <w:tcW w:w="0" w:type="auto"/>
            <w:shd w:val="pct37" w:color="auto" w:fill="auto"/>
          </w:tcPr>
          <w:p w:rsidR="00642DF7" w:rsidRPr="00B34C0A" w:rsidRDefault="000E6265"/>
        </w:tc>
        <w:tc>
          <w:tcPr>
            <w:tcW w:w="0" w:type="auto"/>
            <w:shd w:val="pct37" w:color="auto" w:fill="auto"/>
          </w:tcPr>
          <w:p w:rsidR="00642DF7" w:rsidRPr="00B34C0A" w:rsidRDefault="000E6265"/>
        </w:tc>
        <w:tc>
          <w:tcPr>
            <w:tcW w:w="0" w:type="auto"/>
            <w:shd w:val="pct37" w:color="auto" w:fill="auto"/>
          </w:tcPr>
          <w:p w:rsidR="00642DF7" w:rsidRPr="00B34C0A" w:rsidRDefault="000E6265"/>
        </w:tc>
        <w:tc>
          <w:tcPr>
            <w:tcW w:w="0" w:type="auto"/>
            <w:tcBorders>
              <w:right w:val="single" w:sz="4" w:space="0" w:color="auto"/>
            </w:tcBorders>
            <w:shd w:val="pct37" w:color="auto" w:fill="auto"/>
          </w:tcPr>
          <w:p w:rsidR="00642DF7" w:rsidRPr="00B34C0A" w:rsidRDefault="000E626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auto"/>
          </w:tcPr>
          <w:p w:rsidR="00642DF7" w:rsidRPr="00B34C0A" w:rsidRDefault="000E6265"/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339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2DF7" w:rsidRDefault="005167C0">
            <w:r>
              <w:t>Give two points for 7 to &lt;8 hours</w:t>
            </w:r>
          </w:p>
          <w:p w:rsidR="00642DF7" w:rsidRDefault="005167C0">
            <w:r>
              <w:t>Give one point for 6-7 hours</w:t>
            </w:r>
          </w:p>
          <w:p w:rsidR="00642DF7" w:rsidRPr="00B56F57" w:rsidRDefault="005167C0">
            <w:r>
              <w:t xml:space="preserve"> </w:t>
            </w:r>
          </w:p>
        </w:tc>
      </w:tr>
      <w:tr w:rsidR="00642DF7" w:rsidRPr="00B34C0A">
        <w:trPr>
          <w:trHeight w:val="296"/>
        </w:trPr>
        <w:tc>
          <w:tcPr>
            <w:tcW w:w="0" w:type="auto"/>
            <w:tcBorders>
              <w:top w:val="single" w:sz="18" w:space="0" w:color="000000"/>
            </w:tcBorders>
          </w:tcPr>
          <w:p w:rsidR="00642DF7" w:rsidRPr="00B34C0A" w:rsidRDefault="005167C0">
            <w:r>
              <w:t>8 hours of restful sleep</w:t>
            </w:r>
          </w:p>
        </w:tc>
        <w:tc>
          <w:tcPr>
            <w:tcW w:w="428" w:type="dxa"/>
            <w:tcBorders>
              <w:top w:val="single" w:sz="18" w:space="0" w:color="000000"/>
              <w:right w:val="single" w:sz="18" w:space="0" w:color="auto"/>
            </w:tcBorders>
          </w:tcPr>
          <w:p w:rsidR="00642DF7" w:rsidRPr="00B34C0A" w:rsidRDefault="005167C0">
            <w:r w:rsidRPr="00B34C0A">
              <w:t>3</w:t>
            </w:r>
          </w:p>
        </w:tc>
        <w:tc>
          <w:tcPr>
            <w:tcW w:w="618" w:type="dxa"/>
            <w:tcBorders>
              <w:left w:val="single" w:sz="18" w:space="0" w:color="auto"/>
            </w:tcBorders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  <w:tcBorders>
              <w:right w:val="single" w:sz="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2DF7" w:rsidRPr="00B56F57" w:rsidRDefault="000E6265"/>
        </w:tc>
      </w:tr>
      <w:tr w:rsidR="00642DF7" w:rsidRPr="00B34C0A">
        <w:trPr>
          <w:trHeight w:val="296"/>
        </w:trPr>
        <w:tc>
          <w:tcPr>
            <w:tcW w:w="0" w:type="auto"/>
            <w:tcBorders>
              <w:top w:val="single" w:sz="4" w:space="0" w:color="auto"/>
              <w:bottom w:val="single" w:sz="18" w:space="0" w:color="000000"/>
            </w:tcBorders>
          </w:tcPr>
          <w:p w:rsidR="00642DF7" w:rsidRPr="00B34C0A" w:rsidRDefault="005167C0">
            <w:r w:rsidRPr="00B34C0A">
              <w:t>Nap during the day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642DF7" w:rsidRPr="00B34C0A" w:rsidRDefault="005167C0">
            <w:r w:rsidRPr="00B34C0A"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18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2DF7" w:rsidRPr="00B56F57" w:rsidRDefault="000E6265"/>
        </w:tc>
      </w:tr>
      <w:tr w:rsidR="00642DF7" w:rsidRPr="00B34C0A">
        <w:trPr>
          <w:trHeight w:val="337"/>
        </w:trPr>
        <w:tc>
          <w:tcPr>
            <w:tcW w:w="0" w:type="auto"/>
            <w:tcBorders>
              <w:top w:val="single" w:sz="18" w:space="0" w:color="000000"/>
              <w:bottom w:val="single" w:sz="18" w:space="0" w:color="000000"/>
            </w:tcBorders>
            <w:shd w:val="pct15" w:color="auto" w:fill="auto"/>
          </w:tcPr>
          <w:p w:rsidR="00642DF7" w:rsidRPr="00B34C0A" w:rsidRDefault="005167C0">
            <w:pPr>
              <w:rPr>
                <w:b/>
              </w:rPr>
            </w:pPr>
            <w:r w:rsidRPr="00B34C0A">
              <w:rPr>
                <w:b/>
              </w:rPr>
              <w:t>Relaxation and Emotional Status</w:t>
            </w:r>
          </w:p>
        </w:tc>
        <w:tc>
          <w:tcPr>
            <w:tcW w:w="428" w:type="dxa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pct15" w:color="auto" w:fill="auto"/>
          </w:tcPr>
          <w:p w:rsidR="00642DF7" w:rsidRPr="00B34C0A" w:rsidRDefault="005167C0">
            <w:pPr>
              <w:rPr>
                <w:b/>
              </w:rPr>
            </w:pPr>
            <w:r w:rsidRPr="00B34C0A">
              <w:rPr>
                <w:b/>
              </w:rPr>
              <w:t>3</w:t>
            </w:r>
          </w:p>
        </w:tc>
        <w:tc>
          <w:tcPr>
            <w:tcW w:w="618" w:type="dxa"/>
            <w:tcBorders>
              <w:left w:val="single" w:sz="18" w:space="0" w:color="auto"/>
            </w:tcBorders>
            <w:shd w:val="pct37" w:color="auto" w:fill="auto"/>
          </w:tcPr>
          <w:p w:rsidR="00642DF7" w:rsidRPr="00B34C0A" w:rsidRDefault="000E6265"/>
        </w:tc>
        <w:tc>
          <w:tcPr>
            <w:tcW w:w="0" w:type="auto"/>
            <w:shd w:val="pct37" w:color="auto" w:fill="auto"/>
          </w:tcPr>
          <w:p w:rsidR="00642DF7" w:rsidRPr="00B34C0A" w:rsidRDefault="000E6265"/>
        </w:tc>
        <w:tc>
          <w:tcPr>
            <w:tcW w:w="0" w:type="auto"/>
            <w:shd w:val="pct37" w:color="auto" w:fill="auto"/>
          </w:tcPr>
          <w:p w:rsidR="00642DF7" w:rsidRPr="00B34C0A" w:rsidRDefault="000E6265"/>
        </w:tc>
        <w:tc>
          <w:tcPr>
            <w:tcW w:w="0" w:type="auto"/>
            <w:shd w:val="pct37" w:color="auto" w:fill="auto"/>
          </w:tcPr>
          <w:p w:rsidR="00642DF7" w:rsidRPr="00B34C0A" w:rsidRDefault="000E6265"/>
        </w:tc>
        <w:tc>
          <w:tcPr>
            <w:tcW w:w="0" w:type="auto"/>
            <w:shd w:val="pct37" w:color="auto" w:fill="auto"/>
          </w:tcPr>
          <w:p w:rsidR="00642DF7" w:rsidRPr="00B34C0A" w:rsidRDefault="000E6265"/>
        </w:tc>
        <w:tc>
          <w:tcPr>
            <w:tcW w:w="0" w:type="auto"/>
            <w:tcBorders>
              <w:right w:val="single" w:sz="4" w:space="0" w:color="auto"/>
            </w:tcBorders>
            <w:shd w:val="pct37" w:color="auto" w:fill="auto"/>
          </w:tcPr>
          <w:p w:rsidR="00642DF7" w:rsidRPr="00B34C0A" w:rsidRDefault="000E626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auto"/>
          </w:tcPr>
          <w:p w:rsidR="00642DF7" w:rsidRPr="00B34C0A" w:rsidRDefault="000E6265"/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auto"/>
          </w:tcPr>
          <w:p w:rsidR="00642DF7" w:rsidRPr="00B56F57" w:rsidRDefault="000E6265" w:rsidP="00642DF7"/>
        </w:tc>
      </w:tr>
      <w:tr w:rsidR="00642DF7" w:rsidRPr="00B34C0A">
        <w:trPr>
          <w:trHeight w:val="296"/>
        </w:trPr>
        <w:tc>
          <w:tcPr>
            <w:tcW w:w="0" w:type="auto"/>
            <w:tcBorders>
              <w:top w:val="single" w:sz="18" w:space="0" w:color="000000"/>
            </w:tcBorders>
          </w:tcPr>
          <w:p w:rsidR="00642DF7" w:rsidRDefault="005167C0">
            <w:r w:rsidRPr="00B34C0A">
              <w:t>Fully relaxed 60 minutes post-workout</w:t>
            </w:r>
            <w:r>
              <w:t xml:space="preserve"> or </w:t>
            </w:r>
          </w:p>
          <w:p w:rsidR="00642DF7" w:rsidRPr="00B34C0A" w:rsidRDefault="005167C0">
            <w:r>
              <w:t xml:space="preserve">30 minutes of feet-up relaxation post workout </w:t>
            </w:r>
          </w:p>
        </w:tc>
        <w:tc>
          <w:tcPr>
            <w:tcW w:w="428" w:type="dxa"/>
            <w:tcBorders>
              <w:top w:val="single" w:sz="18" w:space="0" w:color="000000"/>
              <w:right w:val="single" w:sz="18" w:space="0" w:color="auto"/>
            </w:tcBorders>
          </w:tcPr>
          <w:p w:rsidR="00642DF7" w:rsidRPr="00B34C0A" w:rsidRDefault="005167C0">
            <w:r>
              <w:t>1</w:t>
            </w:r>
          </w:p>
        </w:tc>
        <w:tc>
          <w:tcPr>
            <w:tcW w:w="618" w:type="dxa"/>
            <w:tcBorders>
              <w:left w:val="single" w:sz="18" w:space="0" w:color="auto"/>
            </w:tcBorders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  <w:tcBorders>
              <w:right w:val="single" w:sz="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3398" w:type="dxa"/>
            <w:tcBorders>
              <w:left w:val="single" w:sz="4" w:space="0" w:color="auto"/>
            </w:tcBorders>
          </w:tcPr>
          <w:p w:rsidR="00642DF7" w:rsidRPr="00B56F57" w:rsidRDefault="000E6265"/>
        </w:tc>
      </w:tr>
      <w:tr w:rsidR="00642DF7" w:rsidRPr="00B34C0A">
        <w:trPr>
          <w:trHeight w:val="296"/>
        </w:trPr>
        <w:tc>
          <w:tcPr>
            <w:tcW w:w="0" w:type="auto"/>
            <w:tcBorders>
              <w:top w:val="single" w:sz="18" w:space="0" w:color="000000"/>
            </w:tcBorders>
          </w:tcPr>
          <w:p w:rsidR="00642DF7" w:rsidRPr="00B34C0A" w:rsidRDefault="005167C0">
            <w:r>
              <w:t>No daily psycho-social stress</w:t>
            </w:r>
          </w:p>
        </w:tc>
        <w:tc>
          <w:tcPr>
            <w:tcW w:w="428" w:type="dxa"/>
            <w:tcBorders>
              <w:top w:val="single" w:sz="18" w:space="0" w:color="000000"/>
              <w:right w:val="single" w:sz="18" w:space="0" w:color="auto"/>
            </w:tcBorders>
          </w:tcPr>
          <w:p w:rsidR="00642DF7" w:rsidRPr="00B34C0A" w:rsidRDefault="005167C0">
            <w:r>
              <w:t>2</w:t>
            </w:r>
          </w:p>
        </w:tc>
        <w:tc>
          <w:tcPr>
            <w:tcW w:w="618" w:type="dxa"/>
            <w:tcBorders>
              <w:left w:val="single" w:sz="18" w:space="0" w:color="auto"/>
            </w:tcBorders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  <w:tcBorders>
              <w:right w:val="single" w:sz="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3398" w:type="dxa"/>
            <w:tcBorders>
              <w:left w:val="single" w:sz="4" w:space="0" w:color="auto"/>
            </w:tcBorders>
          </w:tcPr>
          <w:p w:rsidR="00642DF7" w:rsidRPr="00B56F57" w:rsidRDefault="005167C0">
            <w:r>
              <w:t>Give one point for mild stress</w:t>
            </w:r>
          </w:p>
        </w:tc>
      </w:tr>
      <w:tr w:rsidR="00642DF7" w:rsidRPr="00B34C0A">
        <w:trPr>
          <w:trHeight w:val="241"/>
        </w:trPr>
        <w:tc>
          <w:tcPr>
            <w:tcW w:w="0" w:type="auto"/>
            <w:tcBorders>
              <w:top w:val="single" w:sz="18" w:space="0" w:color="000000"/>
              <w:bottom w:val="single" w:sz="18" w:space="0" w:color="000000"/>
            </w:tcBorders>
            <w:shd w:val="pct15" w:color="auto" w:fill="auto"/>
          </w:tcPr>
          <w:p w:rsidR="00642DF7" w:rsidRPr="00B34C0A" w:rsidRDefault="005167C0">
            <w:pPr>
              <w:rPr>
                <w:b/>
              </w:rPr>
            </w:pPr>
            <w:r w:rsidRPr="00B34C0A">
              <w:rPr>
                <w:b/>
              </w:rPr>
              <w:t>Stretching/Cooldown</w:t>
            </w:r>
          </w:p>
        </w:tc>
        <w:tc>
          <w:tcPr>
            <w:tcW w:w="428" w:type="dxa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pct15" w:color="auto" w:fill="auto"/>
          </w:tcPr>
          <w:p w:rsidR="00642DF7" w:rsidRPr="00B34C0A" w:rsidRDefault="005167C0">
            <w:pPr>
              <w:rPr>
                <w:b/>
              </w:rPr>
            </w:pPr>
            <w:r w:rsidRPr="00B34C0A">
              <w:rPr>
                <w:b/>
              </w:rPr>
              <w:t>3</w:t>
            </w:r>
          </w:p>
        </w:tc>
        <w:tc>
          <w:tcPr>
            <w:tcW w:w="618" w:type="dxa"/>
            <w:tcBorders>
              <w:left w:val="single" w:sz="18" w:space="0" w:color="auto"/>
            </w:tcBorders>
            <w:shd w:val="pct37" w:color="auto" w:fill="auto"/>
          </w:tcPr>
          <w:p w:rsidR="00642DF7" w:rsidRPr="00B34C0A" w:rsidRDefault="000E6265"/>
        </w:tc>
        <w:tc>
          <w:tcPr>
            <w:tcW w:w="0" w:type="auto"/>
            <w:shd w:val="pct37" w:color="auto" w:fill="auto"/>
          </w:tcPr>
          <w:p w:rsidR="00642DF7" w:rsidRPr="00B34C0A" w:rsidRDefault="000E6265"/>
        </w:tc>
        <w:tc>
          <w:tcPr>
            <w:tcW w:w="0" w:type="auto"/>
            <w:shd w:val="pct37" w:color="auto" w:fill="auto"/>
          </w:tcPr>
          <w:p w:rsidR="00642DF7" w:rsidRPr="00B34C0A" w:rsidRDefault="000E6265"/>
        </w:tc>
        <w:tc>
          <w:tcPr>
            <w:tcW w:w="0" w:type="auto"/>
            <w:shd w:val="pct37" w:color="auto" w:fill="auto"/>
          </w:tcPr>
          <w:p w:rsidR="00642DF7" w:rsidRPr="00B34C0A" w:rsidRDefault="000E6265"/>
        </w:tc>
        <w:tc>
          <w:tcPr>
            <w:tcW w:w="0" w:type="auto"/>
            <w:shd w:val="pct37" w:color="auto" w:fill="auto"/>
          </w:tcPr>
          <w:p w:rsidR="00642DF7" w:rsidRPr="00B34C0A" w:rsidRDefault="000E6265"/>
        </w:tc>
        <w:tc>
          <w:tcPr>
            <w:tcW w:w="0" w:type="auto"/>
            <w:tcBorders>
              <w:right w:val="single" w:sz="4" w:space="0" w:color="auto"/>
            </w:tcBorders>
            <w:shd w:val="pct37" w:color="auto" w:fill="auto"/>
          </w:tcPr>
          <w:p w:rsidR="00642DF7" w:rsidRPr="00B34C0A" w:rsidRDefault="000E626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auto"/>
          </w:tcPr>
          <w:p w:rsidR="00642DF7" w:rsidRPr="00B34C0A" w:rsidRDefault="000E6265"/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3398" w:type="dxa"/>
            <w:tcBorders>
              <w:left w:val="single" w:sz="4" w:space="0" w:color="auto"/>
            </w:tcBorders>
          </w:tcPr>
          <w:p w:rsidR="00642DF7" w:rsidRPr="00B34C0A" w:rsidRDefault="000E6265" w:rsidP="00642DF7"/>
        </w:tc>
      </w:tr>
      <w:tr w:rsidR="00642DF7" w:rsidRPr="00B34C0A">
        <w:trPr>
          <w:trHeight w:val="296"/>
        </w:trPr>
        <w:tc>
          <w:tcPr>
            <w:tcW w:w="0" w:type="auto"/>
            <w:tcBorders>
              <w:top w:val="single" w:sz="18" w:space="0" w:color="000000"/>
            </w:tcBorders>
          </w:tcPr>
          <w:p w:rsidR="00642DF7" w:rsidRPr="00B34C0A" w:rsidRDefault="005167C0">
            <w:r w:rsidRPr="00B34C0A">
              <w:t>Adequate cooldown after exercise</w:t>
            </w:r>
          </w:p>
        </w:tc>
        <w:tc>
          <w:tcPr>
            <w:tcW w:w="428" w:type="dxa"/>
            <w:tcBorders>
              <w:top w:val="single" w:sz="18" w:space="0" w:color="000000"/>
              <w:right w:val="single" w:sz="18" w:space="0" w:color="auto"/>
            </w:tcBorders>
          </w:tcPr>
          <w:p w:rsidR="00642DF7" w:rsidRPr="00B34C0A" w:rsidRDefault="005167C0">
            <w:r w:rsidRPr="00B34C0A">
              <w:t>2</w:t>
            </w:r>
          </w:p>
        </w:tc>
        <w:tc>
          <w:tcPr>
            <w:tcW w:w="618" w:type="dxa"/>
            <w:tcBorders>
              <w:left w:val="single" w:sz="18" w:space="0" w:color="auto"/>
              <w:bottom w:val="single" w:sz="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bottom w:val="single" w:sz="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bottom w:val="single" w:sz="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bottom w:val="single" w:sz="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bottom w:val="single" w:sz="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</w:tcBorders>
          </w:tcPr>
          <w:p w:rsidR="00642DF7" w:rsidRPr="00B34C0A" w:rsidRDefault="005167C0">
            <w:r>
              <w:t>Give one point for partial cooldown</w:t>
            </w:r>
          </w:p>
        </w:tc>
      </w:tr>
      <w:tr w:rsidR="00642DF7" w:rsidRPr="00B34C0A">
        <w:trPr>
          <w:trHeight w:val="296"/>
        </w:trPr>
        <w:tc>
          <w:tcPr>
            <w:tcW w:w="0" w:type="auto"/>
          </w:tcPr>
          <w:p w:rsidR="00642DF7" w:rsidRPr="00B34C0A" w:rsidRDefault="005167C0">
            <w:r w:rsidRPr="00B34C0A">
              <w:t>Stretching for at least 10 minutes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642DF7" w:rsidRPr="00B34C0A" w:rsidRDefault="005167C0">
            <w:r w:rsidRPr="00B34C0A"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2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4" w:space="0" w:color="auto"/>
              <w:bottom w:val="single" w:sz="2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4" w:space="0" w:color="auto"/>
              <w:bottom w:val="single" w:sz="2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4" w:space="0" w:color="auto"/>
              <w:bottom w:val="single" w:sz="2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DF7" w:rsidRPr="00B34C0A" w:rsidRDefault="000E6265"/>
        </w:tc>
      </w:tr>
      <w:tr w:rsidR="00642DF7" w:rsidRPr="00B34C0A">
        <w:trPr>
          <w:trHeight w:val="616"/>
        </w:trPr>
        <w:tc>
          <w:tcPr>
            <w:tcW w:w="0" w:type="auto"/>
          </w:tcPr>
          <w:p w:rsidR="00642DF7" w:rsidRPr="0034635E" w:rsidRDefault="005167C0">
            <w:pPr>
              <w:rPr>
                <w:b/>
              </w:rPr>
            </w:pPr>
            <w:r w:rsidRPr="0034635E">
              <w:rPr>
                <w:b/>
              </w:rPr>
              <w:t>TOTALS</w:t>
            </w:r>
          </w:p>
        </w:tc>
        <w:tc>
          <w:tcPr>
            <w:tcW w:w="428" w:type="dxa"/>
            <w:tcBorders>
              <w:right w:val="single" w:sz="18" w:space="0" w:color="000000"/>
            </w:tcBorders>
          </w:tcPr>
          <w:p w:rsidR="00642DF7" w:rsidRPr="00A528FB" w:rsidRDefault="005167C0">
            <w:pPr>
              <w:rPr>
                <w:b/>
              </w:rPr>
            </w:pPr>
            <w:r w:rsidRPr="00A528FB">
              <w:rPr>
                <w:b/>
              </w:rPr>
              <w:t>20</w:t>
            </w:r>
          </w:p>
        </w:tc>
        <w:tc>
          <w:tcPr>
            <w:tcW w:w="618" w:type="dxa"/>
            <w:tcBorders>
              <w:top w:val="single" w:sz="24" w:space="0" w:color="auto"/>
              <w:left w:val="single" w:sz="18" w:space="0" w:color="000000"/>
              <w:bottom w:val="single" w:sz="2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24" w:space="0" w:color="auto"/>
              <w:bottom w:val="single" w:sz="2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24" w:space="0" w:color="auto"/>
              <w:bottom w:val="single" w:sz="2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24" w:space="0" w:color="auto"/>
              <w:bottom w:val="single" w:sz="2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24" w:space="0" w:color="auto"/>
              <w:bottom w:val="single" w:sz="2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257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DF7" w:rsidRPr="00B34C0A" w:rsidRDefault="000E6265" w:rsidP="00642DF7"/>
        </w:tc>
      </w:tr>
      <w:tr w:rsidR="00642DF7" w:rsidRPr="00B34C0A">
        <w:trPr>
          <w:trHeight w:val="296"/>
        </w:trPr>
        <w:tc>
          <w:tcPr>
            <w:tcW w:w="0" w:type="auto"/>
          </w:tcPr>
          <w:p w:rsidR="00642DF7" w:rsidRPr="00B34C0A" w:rsidRDefault="005167C0">
            <w:r>
              <w:t xml:space="preserve"> </w:t>
            </w:r>
          </w:p>
        </w:tc>
        <w:tc>
          <w:tcPr>
            <w:tcW w:w="428" w:type="dxa"/>
            <w:tcBorders>
              <w:right w:val="single" w:sz="18" w:space="0" w:color="000000"/>
            </w:tcBorders>
          </w:tcPr>
          <w:p w:rsidR="00642DF7" w:rsidRPr="00B34C0A" w:rsidRDefault="000E6265"/>
        </w:tc>
        <w:tc>
          <w:tcPr>
            <w:tcW w:w="618" w:type="dxa"/>
            <w:tcBorders>
              <w:top w:val="single" w:sz="24" w:space="0" w:color="auto"/>
              <w:left w:val="single" w:sz="18" w:space="0" w:color="000000"/>
              <w:bottom w:val="single" w:sz="4" w:space="0" w:color="000000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2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2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2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2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24" w:space="0" w:color="auto"/>
              <w:right w:val="single" w:sz="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</w:tcPr>
          <w:p w:rsidR="00642DF7" w:rsidRPr="00B34C0A" w:rsidRDefault="000E6265"/>
        </w:tc>
      </w:tr>
      <w:tr w:rsidR="00642DF7" w:rsidRPr="00B34C0A">
        <w:trPr>
          <w:trHeight w:val="296"/>
        </w:trPr>
        <w:tc>
          <w:tcPr>
            <w:tcW w:w="0" w:type="auto"/>
          </w:tcPr>
          <w:p w:rsidR="00642DF7" w:rsidRPr="00B34C0A" w:rsidRDefault="000E6265"/>
        </w:tc>
        <w:tc>
          <w:tcPr>
            <w:tcW w:w="428" w:type="dxa"/>
            <w:tcBorders>
              <w:right w:val="single" w:sz="18" w:space="0" w:color="000000"/>
            </w:tcBorders>
          </w:tcPr>
          <w:p w:rsidR="00642DF7" w:rsidRPr="00B34C0A" w:rsidRDefault="000E6265"/>
        </w:tc>
        <w:tc>
          <w:tcPr>
            <w:tcW w:w="6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</w:tcPr>
          <w:p w:rsidR="00642DF7" w:rsidRPr="00B34C0A" w:rsidRDefault="000E6265"/>
        </w:tc>
        <w:tc>
          <w:tcPr>
            <w:tcW w:w="0" w:type="auto"/>
            <w:tcBorders>
              <w:right w:val="single" w:sz="4" w:space="0" w:color="auto"/>
            </w:tcBorders>
          </w:tcPr>
          <w:p w:rsidR="00642DF7" w:rsidRPr="00B34C0A" w:rsidRDefault="000E626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DF7" w:rsidRPr="00B34C0A" w:rsidRDefault="000E6265"/>
        </w:tc>
        <w:tc>
          <w:tcPr>
            <w:tcW w:w="3398" w:type="dxa"/>
            <w:tcBorders>
              <w:left w:val="single" w:sz="4" w:space="0" w:color="auto"/>
            </w:tcBorders>
          </w:tcPr>
          <w:p w:rsidR="00642DF7" w:rsidRPr="00B34C0A" w:rsidRDefault="000E6265"/>
        </w:tc>
      </w:tr>
    </w:tbl>
    <w:p w:rsidR="00642DF7" w:rsidRPr="00C63F7A" w:rsidRDefault="000E6265" w:rsidP="00642DF7"/>
    <w:sectPr w:rsidR="00642DF7" w:rsidRPr="00C63F7A" w:rsidSect="00642DF7">
      <w:footerReference w:type="default" r:id="rId6"/>
      <w:pgSz w:w="15840" w:h="12240" w:orient="landscape"/>
      <w:pgMar w:top="810" w:right="1440" w:bottom="99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265" w:rsidRDefault="000E6265">
      <w:r>
        <w:separator/>
      </w:r>
    </w:p>
  </w:endnote>
  <w:endnote w:type="continuationSeparator" w:id="0">
    <w:p w:rsidR="000E6265" w:rsidRDefault="000E6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F7" w:rsidRPr="00C63F7A" w:rsidRDefault="005167C0" w:rsidP="00642DF7">
    <w:r w:rsidRPr="00C63F7A">
      <w:t xml:space="preserve">Adapted from Kentta and Hassmen, 1999. Train smart: Avoid Overtraining Syndrome. Stockholm: SISU Idrottsbocker. </w:t>
    </w:r>
  </w:p>
  <w:p w:rsidR="00642DF7" w:rsidRDefault="000E62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265" w:rsidRDefault="000E6265">
      <w:r>
        <w:separator/>
      </w:r>
    </w:p>
  </w:footnote>
  <w:footnote w:type="continuationSeparator" w:id="0">
    <w:p w:rsidR="000E6265" w:rsidRDefault="000E62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63F7A"/>
    <w:rsid w:val="000E6265"/>
    <w:rsid w:val="002B21BF"/>
    <w:rsid w:val="005167C0"/>
    <w:rsid w:val="006830E0"/>
    <w:rsid w:val="007152E6"/>
    <w:rsid w:val="009B0FB3"/>
    <w:rsid w:val="00C63F7A"/>
    <w:rsid w:val="00C64E81"/>
    <w:rsid w:val="00D4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3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A72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72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72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724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Total Quality Recovery Scoring Guide</vt:lpstr>
      <vt:lpstr>Recovery Scoring Guide                                                          </vt:lpstr>
      <vt:lpstr/>
    </vt:vector>
  </TitlesOfParts>
  <Company>University of Portland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Quality Recovery Scoring Guide</dc:title>
  <dc:subject/>
  <dc:creator>Favero</dc:creator>
  <cp:keywords/>
  <cp:lastModifiedBy>Information Technology</cp:lastModifiedBy>
  <cp:revision>2</cp:revision>
  <cp:lastPrinted>2010-02-05T15:37:00Z</cp:lastPrinted>
  <dcterms:created xsi:type="dcterms:W3CDTF">2010-03-18T23:44:00Z</dcterms:created>
  <dcterms:modified xsi:type="dcterms:W3CDTF">2010-03-18T23:44:00Z</dcterms:modified>
</cp:coreProperties>
</file>